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A48" w:rsidRDefault="00710A48"/>
    <w:p w:rsidR="00710A48" w:rsidRDefault="00710A48"/>
    <w:p w:rsidR="00B11974" w:rsidRPr="00C61F79" w:rsidRDefault="00A41CE2" w:rsidP="00F50E1F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TS1 (</w:t>
      </w:r>
      <w:r w:rsidR="00FD2F0D" w:rsidRPr="00C61F79">
        <w:rPr>
          <w:b/>
          <w:bCs/>
          <w:sz w:val="36"/>
          <w:szCs w:val="36"/>
          <w:u w:val="single"/>
        </w:rPr>
        <w:t>S</w:t>
      </w:r>
      <w:r w:rsidR="00710A48" w:rsidRPr="00C61F79">
        <w:rPr>
          <w:b/>
          <w:bCs/>
          <w:sz w:val="36"/>
          <w:szCs w:val="36"/>
          <w:u w:val="single"/>
        </w:rPr>
        <w:t>OCIAL AND EDUCATIONAL MAJORS</w:t>
      </w:r>
      <w:r>
        <w:rPr>
          <w:b/>
          <w:bCs/>
          <w:sz w:val="36"/>
          <w:szCs w:val="36"/>
          <w:u w:val="single"/>
        </w:rPr>
        <w:t>)</w:t>
      </w:r>
    </w:p>
    <w:p w:rsidR="00FD2F0D" w:rsidRPr="00C61F79" w:rsidRDefault="00FD2F0D" w:rsidP="00710A48">
      <w:pPr>
        <w:jc w:val="center"/>
        <w:rPr>
          <w:b/>
          <w:bCs/>
          <w:sz w:val="36"/>
          <w:szCs w:val="36"/>
          <w:u w:val="single"/>
        </w:rPr>
      </w:pPr>
      <w:r w:rsidRPr="00C61F79">
        <w:rPr>
          <w:b/>
          <w:bCs/>
          <w:sz w:val="36"/>
          <w:szCs w:val="36"/>
          <w:u w:val="single"/>
        </w:rPr>
        <w:t>Technical expressions</w:t>
      </w:r>
    </w:p>
    <w:p w:rsidR="00FD2F0D" w:rsidRPr="00C61F79" w:rsidRDefault="00710A48">
      <w:pPr>
        <w:rPr>
          <w:b/>
          <w:bCs/>
          <w:sz w:val="28"/>
          <w:szCs w:val="28"/>
        </w:rPr>
      </w:pPr>
      <w:r w:rsidRPr="00C61F79">
        <w:rPr>
          <w:b/>
          <w:bCs/>
          <w:sz w:val="28"/>
          <w:szCs w:val="28"/>
          <w:u w:val="single"/>
        </w:rPr>
        <w:t>FIRST</w:t>
      </w:r>
      <w:r w:rsidRPr="00C61F79">
        <w:rPr>
          <w:sz w:val="28"/>
          <w:szCs w:val="28"/>
          <w:u w:val="single"/>
        </w:rPr>
        <w:t xml:space="preserve"> </w:t>
      </w:r>
      <w:proofErr w:type="gramStart"/>
      <w:r w:rsidRPr="00C61F79">
        <w:rPr>
          <w:b/>
          <w:bCs/>
          <w:sz w:val="28"/>
          <w:szCs w:val="28"/>
          <w:u w:val="single"/>
        </w:rPr>
        <w:t>CHAPTER :</w:t>
      </w:r>
      <w:proofErr w:type="gramEnd"/>
      <w:r w:rsidRPr="00C61F79">
        <w:rPr>
          <w:b/>
          <w:bCs/>
          <w:sz w:val="28"/>
          <w:szCs w:val="28"/>
          <w:u w:val="single"/>
        </w:rPr>
        <w:t xml:space="preserve"> TAKE NOTES </w:t>
      </w:r>
      <w:r w:rsidR="00FD2F0D" w:rsidRPr="00C61F79">
        <w:rPr>
          <w:b/>
          <w:bCs/>
          <w:sz w:val="28"/>
          <w:szCs w:val="28"/>
          <w:u w:val="single"/>
        </w:rPr>
        <w:t>FOR TRANSMISSION</w:t>
      </w:r>
      <w:r w:rsidR="00FD2F0D" w:rsidRPr="00C61F79">
        <w:rPr>
          <w:b/>
          <w:bCs/>
          <w:sz w:val="28"/>
          <w:szCs w:val="28"/>
        </w:rPr>
        <w:t>:</w:t>
      </w:r>
    </w:p>
    <w:p w:rsidR="00C61F79" w:rsidRPr="002F45BC" w:rsidRDefault="00C61F79" w:rsidP="00C61F79">
      <w:pPr>
        <w:spacing w:after="0"/>
        <w:rPr>
          <w:sz w:val="24"/>
          <w:szCs w:val="24"/>
        </w:rPr>
      </w:pPr>
      <w:r w:rsidRPr="002F45BC">
        <w:rPr>
          <w:sz w:val="24"/>
          <w:szCs w:val="24"/>
        </w:rPr>
        <w:t>The first chapter of technical expression consists of taking notes.</w:t>
      </w:r>
    </w:p>
    <w:p w:rsidR="00FD2F0D" w:rsidRPr="002F45BC" w:rsidRDefault="00FD2F0D" w:rsidP="00C61F79">
      <w:pPr>
        <w:rPr>
          <w:sz w:val="24"/>
          <w:szCs w:val="24"/>
        </w:rPr>
      </w:pPr>
      <w:r w:rsidRPr="002F45BC">
        <w:rPr>
          <w:sz w:val="24"/>
          <w:szCs w:val="24"/>
        </w:rPr>
        <w:t xml:space="preserve">Good note taking is subject to specific rules and requires a determined technique. The operations necessary for efficient note </w:t>
      </w:r>
      <w:r w:rsidR="00C61F79" w:rsidRPr="002F45BC">
        <w:rPr>
          <w:sz w:val="24"/>
          <w:szCs w:val="24"/>
        </w:rPr>
        <w:t>taking</w:t>
      </w:r>
      <w:r w:rsidRPr="002F45BC">
        <w:rPr>
          <w:sz w:val="24"/>
          <w:szCs w:val="24"/>
        </w:rPr>
        <w:t xml:space="preserve"> are the following:</w:t>
      </w:r>
    </w:p>
    <w:p w:rsidR="00FD2F0D" w:rsidRPr="002F45BC" w:rsidRDefault="00FD2F0D" w:rsidP="00FD2F0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F45BC">
        <w:rPr>
          <w:b/>
          <w:bCs/>
          <w:sz w:val="24"/>
          <w:szCs w:val="24"/>
          <w:u w:val="single"/>
        </w:rPr>
        <w:t>Listen:</w:t>
      </w:r>
      <w:r w:rsidRPr="002F45BC">
        <w:rPr>
          <w:sz w:val="24"/>
          <w:szCs w:val="24"/>
        </w:rPr>
        <w:t xml:space="preserve"> listening:</w:t>
      </w:r>
    </w:p>
    <w:p w:rsidR="00FD2F0D" w:rsidRPr="002F45BC" w:rsidRDefault="00C61F79" w:rsidP="00FD2F0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F45BC">
        <w:rPr>
          <w:sz w:val="24"/>
          <w:szCs w:val="24"/>
        </w:rPr>
        <w:t>Take</w:t>
      </w:r>
      <w:r w:rsidR="00FD2F0D" w:rsidRPr="002F45BC">
        <w:rPr>
          <w:sz w:val="24"/>
          <w:szCs w:val="24"/>
        </w:rPr>
        <w:t xml:space="preserve"> notes of all information (number)</w:t>
      </w:r>
    </w:p>
    <w:p w:rsidR="00FD2F0D" w:rsidRPr="002F45BC" w:rsidRDefault="00FD2F0D" w:rsidP="002F45BC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2F45BC">
        <w:rPr>
          <w:sz w:val="24"/>
          <w:szCs w:val="24"/>
        </w:rPr>
        <w:t>Succession of elements (order)</w:t>
      </w:r>
    </w:p>
    <w:p w:rsidR="00F50E1F" w:rsidRPr="002F45BC" w:rsidRDefault="00F50E1F" w:rsidP="00F50E1F">
      <w:pPr>
        <w:pStyle w:val="ListParagraph"/>
        <w:ind w:left="1080"/>
        <w:rPr>
          <w:sz w:val="24"/>
          <w:szCs w:val="24"/>
        </w:rPr>
      </w:pPr>
    </w:p>
    <w:p w:rsidR="00C61F79" w:rsidRPr="002F45BC" w:rsidRDefault="00FD2F0D" w:rsidP="00FD2F0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F45BC">
        <w:rPr>
          <w:b/>
          <w:bCs/>
          <w:sz w:val="24"/>
          <w:szCs w:val="24"/>
          <w:u w:val="single"/>
        </w:rPr>
        <w:t>Select:</w:t>
      </w:r>
    </w:p>
    <w:p w:rsidR="00FD2F0D" w:rsidRPr="002F45BC" w:rsidRDefault="00C61F79" w:rsidP="002F45BC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2F45BC">
        <w:rPr>
          <w:sz w:val="24"/>
          <w:szCs w:val="24"/>
        </w:rPr>
        <w:t>U</w:t>
      </w:r>
      <w:r w:rsidR="00FD2F0D" w:rsidRPr="002F45BC">
        <w:rPr>
          <w:sz w:val="24"/>
          <w:szCs w:val="24"/>
        </w:rPr>
        <w:t>nderstand technical expressions used for specific purposes.</w:t>
      </w:r>
    </w:p>
    <w:p w:rsidR="00F50E1F" w:rsidRPr="002F45BC" w:rsidRDefault="00F50E1F" w:rsidP="00F50E1F">
      <w:pPr>
        <w:pStyle w:val="ListParagraph"/>
        <w:ind w:left="1080"/>
        <w:rPr>
          <w:sz w:val="24"/>
          <w:szCs w:val="24"/>
        </w:rPr>
      </w:pPr>
    </w:p>
    <w:p w:rsidR="00FD2F0D" w:rsidRPr="002F45BC" w:rsidRDefault="00FD2F0D" w:rsidP="00FD2F0D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r w:rsidRPr="002F45BC">
        <w:rPr>
          <w:b/>
          <w:bCs/>
          <w:sz w:val="24"/>
          <w:szCs w:val="24"/>
          <w:u w:val="single"/>
        </w:rPr>
        <w:t>Abridge:</w:t>
      </w:r>
    </w:p>
    <w:p w:rsidR="00FD2F0D" w:rsidRPr="002F45BC" w:rsidRDefault="00FD2F0D" w:rsidP="00FD2F0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F45BC">
        <w:rPr>
          <w:sz w:val="24"/>
          <w:szCs w:val="24"/>
        </w:rPr>
        <w:t>Not to take note of all phrases</w:t>
      </w:r>
    </w:p>
    <w:p w:rsidR="00FD2F0D" w:rsidRPr="002F45BC" w:rsidRDefault="00FD2F0D" w:rsidP="00FD2F0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F45BC">
        <w:rPr>
          <w:sz w:val="24"/>
          <w:szCs w:val="24"/>
        </w:rPr>
        <w:t>Not to take notes of all words</w:t>
      </w:r>
    </w:p>
    <w:p w:rsidR="00FD2F0D" w:rsidRPr="002F45BC" w:rsidRDefault="00FD2F0D" w:rsidP="00FD2F0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F45BC">
        <w:rPr>
          <w:sz w:val="24"/>
          <w:szCs w:val="24"/>
        </w:rPr>
        <w:t>Not to take note of missing letters in a word.</w:t>
      </w:r>
    </w:p>
    <w:p w:rsidR="00F50E1F" w:rsidRPr="002F45BC" w:rsidRDefault="00F50E1F" w:rsidP="00F50E1F">
      <w:pPr>
        <w:pStyle w:val="ListParagraph"/>
        <w:ind w:left="1080"/>
        <w:rPr>
          <w:sz w:val="24"/>
          <w:szCs w:val="24"/>
        </w:rPr>
      </w:pPr>
    </w:p>
    <w:p w:rsidR="00FD2F0D" w:rsidRPr="002F45BC" w:rsidRDefault="00FD2F0D" w:rsidP="00FD2F0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F45BC">
        <w:rPr>
          <w:b/>
          <w:bCs/>
          <w:sz w:val="24"/>
          <w:szCs w:val="24"/>
          <w:u w:val="single"/>
        </w:rPr>
        <w:t>Articulate</w:t>
      </w:r>
      <w:r w:rsidRPr="002F45BC">
        <w:rPr>
          <w:sz w:val="24"/>
          <w:szCs w:val="24"/>
        </w:rPr>
        <w:t xml:space="preserve">: </w:t>
      </w:r>
    </w:p>
    <w:p w:rsidR="00FD2F0D" w:rsidRPr="002F45BC" w:rsidRDefault="00FD2F0D" w:rsidP="00FD2F0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F45BC">
        <w:rPr>
          <w:sz w:val="24"/>
          <w:szCs w:val="24"/>
        </w:rPr>
        <w:t>Find the message’s articulations and make them appear clearly in note taking.</w:t>
      </w:r>
    </w:p>
    <w:p w:rsidR="00F50E1F" w:rsidRPr="002F45BC" w:rsidRDefault="00F50E1F" w:rsidP="00F50E1F">
      <w:pPr>
        <w:pStyle w:val="ListParagraph"/>
        <w:ind w:left="1080"/>
        <w:rPr>
          <w:sz w:val="24"/>
          <w:szCs w:val="24"/>
        </w:rPr>
      </w:pPr>
    </w:p>
    <w:p w:rsidR="00FD2F0D" w:rsidRPr="002F45BC" w:rsidRDefault="00FD2F0D" w:rsidP="00C61F7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F45BC">
        <w:rPr>
          <w:b/>
          <w:bCs/>
          <w:sz w:val="24"/>
          <w:szCs w:val="24"/>
          <w:u w:val="single"/>
        </w:rPr>
        <w:t>Arrange</w:t>
      </w:r>
      <w:r w:rsidRPr="002F45BC">
        <w:rPr>
          <w:sz w:val="24"/>
          <w:szCs w:val="24"/>
        </w:rPr>
        <w:t>:</w:t>
      </w:r>
      <w:r w:rsidR="00C61F79" w:rsidRPr="002F45BC">
        <w:rPr>
          <w:sz w:val="24"/>
          <w:szCs w:val="24"/>
        </w:rPr>
        <w:t xml:space="preserve"> </w:t>
      </w:r>
      <w:r w:rsidRPr="002F45BC">
        <w:rPr>
          <w:sz w:val="24"/>
          <w:szCs w:val="24"/>
        </w:rPr>
        <w:t xml:space="preserve"> </w:t>
      </w:r>
    </w:p>
    <w:p w:rsidR="00FD2F0D" w:rsidRPr="002F45BC" w:rsidRDefault="00FD2F0D" w:rsidP="00F50E1F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2F45BC">
        <w:rPr>
          <w:sz w:val="24"/>
          <w:szCs w:val="24"/>
        </w:rPr>
        <w:t>Arrange information in order to reach the clearest and most efficient transmission.</w:t>
      </w:r>
    </w:p>
    <w:p w:rsidR="00FD2F0D" w:rsidRPr="002F45BC" w:rsidRDefault="00FD2F0D" w:rsidP="002F45BC">
      <w:pPr>
        <w:spacing w:after="0"/>
        <w:rPr>
          <w:sz w:val="24"/>
          <w:szCs w:val="24"/>
        </w:rPr>
      </w:pPr>
      <w:r w:rsidRPr="002F45BC">
        <w:rPr>
          <w:sz w:val="24"/>
          <w:szCs w:val="24"/>
        </w:rPr>
        <w:t xml:space="preserve">This course aims </w:t>
      </w:r>
      <w:r w:rsidR="00710A48" w:rsidRPr="002F45BC">
        <w:rPr>
          <w:sz w:val="24"/>
          <w:szCs w:val="24"/>
        </w:rPr>
        <w:t>at learning note taking and the aptitude to re-read, to use and refer to the notes which were taken.</w:t>
      </w:r>
    </w:p>
    <w:p w:rsidR="00710A48" w:rsidRPr="002F45BC" w:rsidRDefault="00710A48" w:rsidP="00FD2F0D">
      <w:pPr>
        <w:rPr>
          <w:sz w:val="24"/>
          <w:szCs w:val="24"/>
        </w:rPr>
      </w:pPr>
    </w:p>
    <w:p w:rsidR="00710A48" w:rsidRPr="002F45BC" w:rsidRDefault="00710A48" w:rsidP="00FD2F0D">
      <w:pPr>
        <w:rPr>
          <w:b/>
          <w:bCs/>
          <w:sz w:val="24"/>
          <w:szCs w:val="24"/>
          <w:u w:val="single"/>
        </w:rPr>
      </w:pPr>
      <w:r w:rsidRPr="002F45BC">
        <w:rPr>
          <w:b/>
          <w:bCs/>
          <w:sz w:val="24"/>
          <w:szCs w:val="24"/>
          <w:u w:val="single"/>
        </w:rPr>
        <w:t>SECOND CHAPTER: ANALYZE TO SUMMARIZE:</w:t>
      </w:r>
    </w:p>
    <w:p w:rsidR="00710A48" w:rsidRPr="002F45BC" w:rsidRDefault="00710A48" w:rsidP="00C61F79">
      <w:pPr>
        <w:spacing w:after="0"/>
        <w:rPr>
          <w:sz w:val="24"/>
          <w:szCs w:val="24"/>
        </w:rPr>
      </w:pPr>
      <w:r w:rsidRPr="002F45BC">
        <w:rPr>
          <w:sz w:val="24"/>
          <w:szCs w:val="24"/>
        </w:rPr>
        <w:t>The second chapter of technical expression consists of analyzing and summarizing the text.</w:t>
      </w:r>
    </w:p>
    <w:p w:rsidR="00710A48" w:rsidRPr="002F45BC" w:rsidRDefault="00710A48" w:rsidP="002F45BC">
      <w:pPr>
        <w:spacing w:after="0"/>
        <w:rPr>
          <w:sz w:val="24"/>
          <w:szCs w:val="24"/>
        </w:rPr>
      </w:pPr>
      <w:r w:rsidRPr="002F45BC">
        <w:rPr>
          <w:sz w:val="24"/>
          <w:szCs w:val="24"/>
        </w:rPr>
        <w:t xml:space="preserve">The six steps of </w:t>
      </w:r>
      <w:r w:rsidR="00C61F79" w:rsidRPr="002F45BC">
        <w:rPr>
          <w:sz w:val="24"/>
          <w:szCs w:val="24"/>
        </w:rPr>
        <w:t>analyzing to</w:t>
      </w:r>
      <w:r w:rsidRPr="002F45BC">
        <w:rPr>
          <w:sz w:val="24"/>
          <w:szCs w:val="24"/>
        </w:rPr>
        <w:t xml:space="preserve"> summarize are directly inspired of linguistics and consist of the following:</w:t>
      </w:r>
    </w:p>
    <w:p w:rsidR="00710A48" w:rsidRPr="002F45BC" w:rsidRDefault="002F45BC" w:rsidP="00710A4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From the Sounds to</w:t>
      </w:r>
      <w:r w:rsidR="00710A48" w:rsidRPr="002F45BC">
        <w:rPr>
          <w:sz w:val="24"/>
          <w:szCs w:val="24"/>
        </w:rPr>
        <w:t xml:space="preserve"> the WORD.</w:t>
      </w:r>
    </w:p>
    <w:p w:rsidR="00710A48" w:rsidRPr="002F45BC" w:rsidRDefault="00710A48" w:rsidP="00710A48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F45BC">
        <w:rPr>
          <w:sz w:val="24"/>
          <w:szCs w:val="24"/>
        </w:rPr>
        <w:t>From the Monemes to the WORD.</w:t>
      </w:r>
    </w:p>
    <w:p w:rsidR="00710A48" w:rsidRPr="002F45BC" w:rsidRDefault="00710A48" w:rsidP="00710A48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F45BC">
        <w:rPr>
          <w:sz w:val="24"/>
          <w:szCs w:val="24"/>
        </w:rPr>
        <w:t>From the Words to the sentence.</w:t>
      </w:r>
    </w:p>
    <w:sectPr w:rsidR="00710A48" w:rsidRPr="002F45BC" w:rsidSect="00C61F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E4C33"/>
    <w:multiLevelType w:val="hybridMultilevel"/>
    <w:tmpl w:val="728A9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2747E"/>
    <w:multiLevelType w:val="hybridMultilevel"/>
    <w:tmpl w:val="157A6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41F0E"/>
    <w:multiLevelType w:val="hybridMultilevel"/>
    <w:tmpl w:val="41FCD6C0"/>
    <w:lvl w:ilvl="0" w:tplc="82F4559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D2F0D"/>
    <w:rsid w:val="0010260A"/>
    <w:rsid w:val="00163584"/>
    <w:rsid w:val="001D5CD8"/>
    <w:rsid w:val="002F45BC"/>
    <w:rsid w:val="00395CD5"/>
    <w:rsid w:val="00710A48"/>
    <w:rsid w:val="00A41CE2"/>
    <w:rsid w:val="00B11974"/>
    <w:rsid w:val="00C61F79"/>
    <w:rsid w:val="00C95B34"/>
    <w:rsid w:val="00E16B36"/>
    <w:rsid w:val="00EA2C2A"/>
    <w:rsid w:val="00F50E1F"/>
    <w:rsid w:val="00FD2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9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2F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dcterms:created xsi:type="dcterms:W3CDTF">2012-09-04T16:51:00Z</dcterms:created>
  <dcterms:modified xsi:type="dcterms:W3CDTF">2012-09-06T09:09:00Z</dcterms:modified>
</cp:coreProperties>
</file>